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center"/>
        <w:rPr>
          <w:sz w:val="18"/>
          <w:szCs w:val="18"/>
        </w:rPr>
      </w:pPr>
    </w:p>
    <w:p w:rsidR="00D10159" w:rsidRDefault="00D10159" w:rsidP="00D10159">
      <w:pPr>
        <w:pStyle w:val="4"/>
        <w:jc w:val="center"/>
        <w:rPr>
          <w:b/>
          <w:bCs/>
          <w:sz w:val="24"/>
        </w:rPr>
      </w:pPr>
      <w:r>
        <w:rPr>
          <w:b/>
          <w:bCs/>
          <w:sz w:val="24"/>
        </w:rPr>
        <w:t>РЕСПУБЛИКА    КАРЕЛИЯ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center"/>
        <w:rPr>
          <w:b/>
          <w:bCs/>
        </w:rPr>
      </w:pPr>
      <w:r>
        <w:rPr>
          <w:b/>
          <w:bCs/>
        </w:rPr>
        <w:t>МУНИЦИПАЛЬНОЕ ОБРАЗОВАНИЕ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center"/>
        <w:rPr>
          <w:b/>
          <w:bCs/>
          <w:szCs w:val="18"/>
        </w:rPr>
      </w:pPr>
      <w:r>
        <w:rPr>
          <w:b/>
          <w:bCs/>
        </w:rPr>
        <w:t>«МУЕЗЕРСКОЕ   ГОРОДСКОЕ  ПОСЕЛЕНИЕ»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center"/>
        <w:rPr>
          <w:b/>
          <w:bCs/>
          <w:szCs w:val="18"/>
        </w:rPr>
      </w:pPr>
      <w:r>
        <w:rPr>
          <w:b/>
          <w:bCs/>
        </w:rPr>
        <w:t>АДМИНИСТРАЦИЯ МУЕЗЕРСКОГО ГОРОДСКОГО ПОСЕЛЕНИЯ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center"/>
        <w:rPr>
          <w:b/>
          <w:bCs/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center"/>
        <w:rPr>
          <w:b/>
          <w:bCs/>
          <w:szCs w:val="18"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 А С П О Р Я Ж Е Н И Е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b/>
          <w:bCs/>
          <w:szCs w:val="18"/>
        </w:rPr>
      </w:pPr>
      <w:r>
        <w:rPr>
          <w:b/>
          <w:bCs/>
        </w:rPr>
        <w:t>от 19 июля 2010 года                                                                         № 24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b/>
          <w:bCs/>
          <w:szCs w:val="18"/>
        </w:rPr>
      </w:pPr>
      <w:r>
        <w:rPr>
          <w:b/>
          <w:bCs/>
        </w:rPr>
        <w:t xml:space="preserve"> 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b/>
          <w:bCs/>
          <w:szCs w:val="18"/>
        </w:rPr>
      </w:pPr>
      <w:r>
        <w:rPr>
          <w:b/>
          <w:bCs/>
        </w:rPr>
        <w:t xml:space="preserve">Об утверждении Правил </w:t>
      </w:r>
      <w:proofErr w:type="gramStart"/>
      <w:r>
        <w:rPr>
          <w:b/>
          <w:bCs/>
        </w:rPr>
        <w:t>внутреннего</w:t>
      </w:r>
      <w:proofErr w:type="gramEnd"/>
      <w:r>
        <w:rPr>
          <w:b/>
          <w:bCs/>
        </w:rPr>
        <w:t xml:space="preserve">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b/>
          <w:bCs/>
          <w:szCs w:val="18"/>
        </w:rPr>
      </w:pPr>
      <w:r>
        <w:rPr>
          <w:b/>
          <w:bCs/>
        </w:rPr>
        <w:t>трудового распорядка.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b/>
          <w:bCs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Cs w:val="18"/>
        </w:rPr>
      </w:pPr>
      <w:r>
        <w:rPr>
          <w:b/>
          <w:bCs/>
        </w:rPr>
        <w:t xml:space="preserve">     </w:t>
      </w:r>
      <w:r>
        <w:t>В соответствии со статьей 190 Трудового кодекса Российской Федерации: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Cs w:val="18"/>
        </w:rPr>
      </w:pPr>
    </w:p>
    <w:p w:rsidR="00D10159" w:rsidRDefault="00D10159" w:rsidP="00D1015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Cs w:val="18"/>
        </w:rPr>
      </w:pPr>
      <w:r>
        <w:t>Утвердить  прилагаемые  Правила  внутреннего трудового  распорядка</w:t>
      </w:r>
    </w:p>
    <w:p w:rsidR="00D10159" w:rsidRDefault="00D10159" w:rsidP="00D10159">
      <w:pPr>
        <w:widowControl w:val="0"/>
        <w:autoSpaceDE w:val="0"/>
        <w:autoSpaceDN w:val="0"/>
        <w:adjustRightInd w:val="0"/>
        <w:rPr>
          <w:szCs w:val="18"/>
        </w:rPr>
      </w:pPr>
      <w:r>
        <w:t xml:space="preserve">администрации Муезерского городского поселения.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Cs w:val="18"/>
        </w:rPr>
      </w:pPr>
      <w:r>
        <w:t xml:space="preserve">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Cs w:val="18"/>
        </w:rPr>
      </w:pPr>
      <w:r>
        <w:t xml:space="preserve">      2. Специалисту   1   категории  администрации  Муезерского  городского  поселения (</w:t>
      </w:r>
      <w:proofErr w:type="spellStart"/>
      <w:r>
        <w:t>Таенчук</w:t>
      </w:r>
      <w:proofErr w:type="spellEnd"/>
      <w:r>
        <w:t xml:space="preserve"> Е.В.) ознакомить  с  настоящими  Правилами  сотрудников городского поселения под роспись.</w:t>
      </w:r>
    </w:p>
    <w:p w:rsidR="00D10159" w:rsidRDefault="00D10159" w:rsidP="00D10159">
      <w:pPr>
        <w:widowControl w:val="0"/>
        <w:autoSpaceDE w:val="0"/>
        <w:autoSpaceDN w:val="0"/>
        <w:adjustRightInd w:val="0"/>
        <w:rPr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rPr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rPr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rPr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rPr>
          <w:szCs w:val="18"/>
        </w:rPr>
      </w:pPr>
      <w:r>
        <w:t>Глава  Муезерского городского поселения                                             Дерябин Е.Г.</w:t>
      </w:r>
    </w:p>
    <w:p w:rsidR="00D10159" w:rsidRDefault="00D10159" w:rsidP="00D10159">
      <w:pPr>
        <w:widowControl w:val="0"/>
        <w:autoSpaceDE w:val="0"/>
        <w:autoSpaceDN w:val="0"/>
        <w:adjustRightInd w:val="0"/>
        <w:rPr>
          <w:szCs w:val="18"/>
        </w:rPr>
      </w:pPr>
    </w:p>
    <w:p w:rsidR="00D10159" w:rsidRDefault="00D10159" w:rsidP="00D10159">
      <w:pPr>
        <w:jc w:val="both"/>
        <w:rPr>
          <w:b/>
          <w:bCs/>
        </w:rPr>
      </w:pPr>
      <w:r>
        <w:t xml:space="preserve">     </w:t>
      </w:r>
    </w:p>
    <w:p w:rsidR="00D10159" w:rsidRDefault="00D10159" w:rsidP="00D10159">
      <w:pPr>
        <w:jc w:val="both"/>
        <w:rPr>
          <w:b/>
          <w:bCs/>
        </w:rPr>
      </w:pPr>
    </w:p>
    <w:p w:rsidR="00D10159" w:rsidRDefault="00D10159" w:rsidP="00D10159">
      <w:pPr>
        <w:jc w:val="both"/>
        <w:rPr>
          <w:b/>
          <w:bCs/>
        </w:rPr>
      </w:pPr>
    </w:p>
    <w:p w:rsidR="00D10159" w:rsidRDefault="00D10159" w:rsidP="00D10159">
      <w:pPr>
        <w:jc w:val="both"/>
        <w:rPr>
          <w:b/>
          <w:bCs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 xml:space="preserve">                                                                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F965D0" w:rsidRDefault="00F965D0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F965D0" w:rsidRDefault="00F965D0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  <w:rPr>
          <w:b/>
        </w:rPr>
      </w:pPr>
      <w:r>
        <w:lastRenderedPageBreak/>
        <w:t xml:space="preserve">                                                                     </w:t>
      </w:r>
      <w:r>
        <w:rPr>
          <w:b/>
        </w:rPr>
        <w:tab/>
        <w:t>УТВЕРЖДЕНО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 xml:space="preserve">                                                            Распоряжением администрации Муезерского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 xml:space="preserve">                                                            городского поселения  № 24  от 19.07.2010 г.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10159" w:rsidRDefault="00D10159" w:rsidP="00D10159">
      <w:pPr>
        <w:pStyle w:val="3"/>
      </w:pPr>
      <w:r>
        <w:t xml:space="preserve">                                                            ПРАВИЛА </w:t>
      </w:r>
    </w:p>
    <w:p w:rsidR="00D10159" w:rsidRDefault="00D10159" w:rsidP="00D10159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       ВНУТРЕННЕГО ТРУДОВОГО РАСПОРЯДКА АДМИНИСТРАЦИИ</w:t>
      </w:r>
    </w:p>
    <w:p w:rsidR="00D10159" w:rsidRDefault="00D10159" w:rsidP="00D10159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       МУЕЗЕРСКОГО  ГОРОДСКОГО ПОСЕЛЕНИЯ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708" w:firstLine="708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left="708" w:firstLine="708"/>
        <w:jc w:val="both"/>
        <w:rPr>
          <w:b/>
        </w:rPr>
      </w:pPr>
      <w:r>
        <w:rPr>
          <w:b/>
        </w:rPr>
        <w:t xml:space="preserve">                         I. ОБЩИЕ ПОЛОЖЕНИЯ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 xml:space="preserve">1. Трудовой распорядок в администрации  Муезерского городского поселения (далее по тексту </w:t>
      </w:r>
      <w:proofErr w:type="gramStart"/>
      <w:r>
        <w:t>-А</w:t>
      </w:r>
      <w:proofErr w:type="gramEnd"/>
      <w:r>
        <w:t>дминистрация) устанавливается настоящими Правилами внутреннего трудового распорядка (далее по тексту - Правила).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>2. Настоящие Правила имеют цель способствовать: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>— воспитанию работников в духе добросовестного отношения к труду;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>— укреплению дисциплины труда;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>— правильной организации труда;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  <w:r>
        <w:t>— рациональному использованию рабочего времени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3. Вопросы, связанные с применением настоящих Правил решаются Главой администрации Муезерского городского поселения, а в случаях, предусмотренных действующим законодательством РФ и настоящими Правилами.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  <w:rPr>
          <w:b/>
          <w:bCs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rPr>
          <w:bCs/>
        </w:rPr>
        <w:t>4.</w:t>
      </w:r>
      <w:r>
        <w:t xml:space="preserve"> Настоящие Правила регламентируют в соответствии с Трудовым кодексом Российской Федерации, иными Федеральными законами порядок приема на работу и увольнения, основные права и обязанности работников и Администрации, режим работы, время отдыха, применяемые к работникам меры поощрения и взыскания.</w:t>
      </w:r>
    </w:p>
    <w:p w:rsidR="00D10159" w:rsidRDefault="00D10159" w:rsidP="00D10159">
      <w:pPr>
        <w:pStyle w:val="FR1"/>
        <w:ind w:firstLine="6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ПОРЯДОК ПРИЕМА НА РАБОТУ И УВОЛЬНЕНИЯ РАБОТНИКОВ </w:t>
      </w:r>
    </w:p>
    <w:p w:rsidR="00D10159" w:rsidRDefault="00D10159" w:rsidP="00D10159">
      <w:pPr>
        <w:pStyle w:val="FR1"/>
        <w:spacing w:before="0"/>
        <w:ind w:left="4280"/>
        <w:jc w:val="both"/>
        <w:rPr>
          <w:rFonts w:ascii="Times New Roman" w:hAnsi="Times New Roman" w:cs="Times New Roman"/>
          <w:sz w:val="24"/>
          <w:szCs w:val="24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5.Трудовые отношения в Администрации регулируются Трудовым кодексом РФ, действующим трудовым законодательством, настоящими Правилами, заключаемым с работником трудовым договором, его должностной инструкцией и (или) тарифно-квалификационной характеристикой (требованиями) по должности, специальности, профессии, а также локальными нормативными актами Администрации.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before="180" w:line="216" w:lineRule="auto"/>
        <w:ind w:firstLine="260"/>
        <w:jc w:val="both"/>
      </w:pPr>
      <w:r>
        <w:t>6.  Право на труд реализуется путем заключения трудового договора в письменной форме в соответствии с поданным работником заявлением.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Работодатель заключает трудовой договор при приеме на работу по основной должности и по совместительству, а так же при переводе на другую работу.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360"/>
        <w:jc w:val="both"/>
      </w:pPr>
      <w:r>
        <w:t>При изменении существенных условий труда Работодатель заключает с работником новый трудовой договор или вносит соответствующие изменения и дополнения в действующий трудовой договор.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8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80"/>
        <w:jc w:val="both"/>
      </w:pPr>
      <w:r>
        <w:t>7. При заключении трудового договора лицо, поступающее на работу, предъявляет Работодателю: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• паспорт или иной документ, удостоверяющий личность;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• 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• страховое свидетельство государственного пенсионного страхования;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• документы воинского учета — для военнообязанных и лиц, подлежащих призыву на военную службу;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 xml:space="preserve">•документ об образовании, о квалификации или наличии специальных знаний — при поступлении на работу, требующую специальных знаний или специальной подготовки </w:t>
      </w:r>
      <w:r>
        <w:lastRenderedPageBreak/>
        <w:t>(например: документы, требуемые в соответствии со статьей 54 Основ законодательства РФ об охране здоровья граждан);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16" w:lineRule="auto"/>
        <w:ind w:firstLine="260"/>
        <w:jc w:val="both"/>
      </w:pPr>
      <w:r>
        <w:t>• другие дополнительные документы, предоставление которых предусмотрено Трудовым кодексом РФ, иными Федеральными законами, указами Президента Российской Федерации и постановлениями Правительства Российской Федерации.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8. При заключении трудового договора впервые трудовая книжка и страховое свидетельство государственного пенсионного страхования оформляются Администрацией.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260" w:firstLine="307"/>
        <w:jc w:val="both"/>
      </w:pPr>
      <w:r>
        <w:t>9. Принимаемые на работу должны пройти вводный инструктаж по технике безопасности и противопожарной безопасности.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10. Прием на работу, перемещение, перевод, в том числе временный, и увольнение работников осуществляется с учетом мнения руководителя соответствующего структурного подразделения Администрации.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11. Трудовой договор может быть заключен как на неопределенный срок, так и на срок не более 5 лет (срочный трудовой договор).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Срочный трудовой договор заключается в случаях, когда трудовые отношения не могут быть установлены на неопределенный срок с учетом характера предстоящей работы или условий ее выполнения.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</w:rPr>
        <w:t>12. В</w:t>
      </w:r>
      <w:r>
        <w:t xml:space="preserve"> трудовом договоре, заключаемом с работником, могут предусматриваться условия об испытании, о неразглашении им охраняемой законом тайны, об обязанности работника отработать после обучения не менее установ</w:t>
      </w:r>
      <w:r>
        <w:softHyphen/>
        <w:t>ленного договором срока, если обучение производилось за счет средств Администрации, а также иные условия, соответствующие действующему законодательству РФ.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13. Прием на работу оформляется Распоряжением</w:t>
      </w:r>
      <w:proofErr w:type="gramStart"/>
      <w:r>
        <w:t xml:space="preserve"> ,</w:t>
      </w:r>
      <w:proofErr w:type="gramEnd"/>
      <w:r>
        <w:t xml:space="preserve"> изданным на основании заключенного трудового договора.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Содержание Распоряжения должно соответствовать условиям заключенного трудового договора.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Распоряжение  о приеме на работу объявляется работнику под расписку в трехдневный срок</w:t>
      </w:r>
      <w:r>
        <w:rPr>
          <w:b/>
          <w:bCs/>
        </w:rPr>
        <w:t xml:space="preserve"> </w:t>
      </w:r>
      <w:r>
        <w:rPr>
          <w:bCs/>
        </w:rPr>
        <w:t>со</w:t>
      </w:r>
      <w:r>
        <w:t xml:space="preserve"> дня подписания трудового договора.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14.  </w:t>
      </w:r>
      <w:proofErr w:type="gramStart"/>
      <w:r>
        <w:t>При приеме на работу (переводе) Администрация знакомит работников с настоящими Правилами, должностными инструкциями и (или) тарифно-квалификационной характеристикой (требовани</w:t>
      </w:r>
      <w:r>
        <w:softHyphen/>
        <w:t>ями) по должности, специальности, профессии, а также другими, необходимыми для работы, локальными норма</w:t>
      </w:r>
      <w:r>
        <w:softHyphen/>
        <w:t>тивными актами Администрации.</w:t>
      </w:r>
      <w:proofErr w:type="gramEnd"/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В трудовом договоре делается отметка об ознакомлении с правилами внутреннего трудового распорядка, должностными инструкциями (тарифно-квалификационной характеристикой (требованиями) по должности, специальности, профессии), которые содержат в себе перечень прав и обязанностей работника.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15. Увольнение работников осуществляется по основаниям, указанным в Трудовом кодексе РФ.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16. Работник имеет право по своей инициативе расторгнуть трудовой договор, заключенный на неопределенный срок, предупредив об этом Работодателя в письменной форме за две недели.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t>17 .При принятии решения о сокращении численности или штата работников и возможном расторжении трудовых договоров с работниками в соответствии с пунктом 2 статьи 81 Трудового кодекса РФ Администрация в письменной форме сообщает об этом профсоюзному комитету не позднее, чем за два месяца до начала проведения соответствующих мероприятий, а в случае, если решение о сокращении численности или штата работни</w:t>
      </w:r>
      <w:r>
        <w:softHyphen/>
        <w:t>ков организации может</w:t>
      </w:r>
      <w:proofErr w:type="gramEnd"/>
      <w:r>
        <w:t xml:space="preserve"> привести к массовому увольнению работников — не позднее, чем за три месяца до начала проведения соответствующих мероприятий.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</w:rPr>
        <w:t>18.</w:t>
      </w:r>
      <w:r>
        <w:t xml:space="preserve"> Увольнение работников, являющихся членами профсоюза, по пункту 2, подпункту «б» пункта 3 и пункту 5 статьи 81 Трудового кодекса РФ производится с учетом мотивированного мнения профсоюзного комитета Администрации в соответствии </w:t>
      </w:r>
      <w:r>
        <w:lastRenderedPageBreak/>
        <w:t xml:space="preserve">со статьей 373 Трудового кодекса </w:t>
      </w:r>
      <w:r>
        <w:rPr>
          <w:bCs/>
        </w:rPr>
        <w:t>РФ.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19. При прекращении трудового договора Администрация  обязана  выдать работнику в день увольнения (последний день работы) трудовую книжку и по письменному заявлению работника копии документов, связанных с работой.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В случае если в день увольнения работника выдать трудовую книжку невозможно в связи с отсутствием работника либо его отказом от получения трудовой книжки на руки. Администрация направляет работнику уведомление о необходимости явиться за трудовой книжкой либо дать согласие на отправление ее по почте. Со дня направления уведомления Работодатель освобождается от ответственности за задержку выдачи трудовой книжки.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</w:p>
    <w:p w:rsidR="00D10159" w:rsidRPr="00F965D0" w:rsidRDefault="00D10159" w:rsidP="00D1015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F965D0">
        <w:rPr>
          <w:b/>
        </w:rPr>
        <w:t>20. Днем увольнения работника является последний день его работы.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left="708"/>
        <w:jc w:val="both"/>
        <w:rPr>
          <w:b/>
        </w:rPr>
      </w:pPr>
      <w:r>
        <w:rPr>
          <w:b/>
        </w:rPr>
        <w:t xml:space="preserve">    </w:t>
      </w:r>
      <w:r>
        <w:rPr>
          <w:b/>
          <w:lang w:val="en-US"/>
        </w:rPr>
        <w:t>III</w:t>
      </w:r>
      <w:r>
        <w:rPr>
          <w:b/>
        </w:rPr>
        <w:t xml:space="preserve">. ОСНОВНЫЕ ПРАВА И ОБЯЗАННОСТИ РАБОТНИКОВ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</w:rPr>
        <w:t>21.</w:t>
      </w:r>
      <w:r>
        <w:t xml:space="preserve"> Работник имеет право </w:t>
      </w:r>
      <w:proofErr w:type="gramStart"/>
      <w:r>
        <w:t>на</w:t>
      </w:r>
      <w:proofErr w:type="gramEnd"/>
      <w:r>
        <w:t>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предоставление ему работы, обусловленной трудовым договором;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рабочее место, соответствующее условиям, предусмотренным государственными стандартами организации и безопасности труда и коллективным договором;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отдых, обеспечиваемый установлением соответствующей продолжительности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полную достоверную информацию об условиях труда и требованиях охраны труда на рабочем месте;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профессиональную подготовку, переподготовку и повышение своей квалификации в порядке, установленном Трудовым кодексом, иными Федеральными законами;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участие в управлении организацией в предусмотренных Трудовым кодексом РФ, иными Федеральными законами формах;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ведение коллективных переговоров и заключение коллективного договора через своих представителей, а также на информацию о выполнении коллективного договора;            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защиту своих трудовых прав, свобод и законных интересов всеми не запрещенными законом способами;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разрешение индивидуальных и коллективных трудовых споров, в порядке, установленном Трудовым кодексом</w:t>
      </w:r>
      <w:r>
        <w:rPr>
          <w:bCs/>
        </w:rPr>
        <w:t xml:space="preserve"> РФ,</w:t>
      </w:r>
      <w:r>
        <w:t xml:space="preserve"> иными федеральными законами;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возмещение вреда, причиненного в связи с исполнением им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обеспечение при утрате трудоспособности и в иных случаях, предусмотренных Федеральными законами.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</w:rPr>
        <w:t>22.</w:t>
      </w:r>
      <w:r>
        <w:t xml:space="preserve"> Работник обязан: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добросовестно исполнять свои трудовые обязаннос</w:t>
      </w:r>
      <w:r>
        <w:softHyphen/>
        <w:t>ти, возложенные на него трудовым договором, его должностной инструкцией и (или) квалификацион</w:t>
      </w:r>
      <w:r>
        <w:softHyphen/>
        <w:t>ными требованиями по его должности;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своевременно и точно исполнять распоряжения руководства Администрации;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соблюдать настоящие Правила и трудовую дисциплину (при сменной работе не оставлять ее до прихода сменяющего работника);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соблюдать требования по охране труда, технике безопасности и пожарной </w:t>
      </w:r>
      <w:r>
        <w:lastRenderedPageBreak/>
        <w:t>безопасности, производственной санитарии и санитарно-эпидемиологического режима;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бережно относиться к имуществу  Администрации и других работников;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незамедлительно сообщить Администрации либо непосредственному руководителю о возникновении ситуации, представляющей угрозу жизни и здоровью людей, сохранности имущества Администрации</w:t>
      </w:r>
      <w:proofErr w:type="gramStart"/>
      <w:r>
        <w:t xml:space="preserve"> ;</w:t>
      </w:r>
      <w:proofErr w:type="gramEnd"/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принимать меры к немедленному устранению причин и условий, препятствующих или затрудняющих нормальное производство работы и немедленно сообщать о случившемся руководству Администрации</w:t>
      </w:r>
      <w:proofErr w:type="gramStart"/>
      <w:r>
        <w:t xml:space="preserve"> ;</w:t>
      </w:r>
      <w:proofErr w:type="gramEnd"/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соблюдать требования действующего законодательства РФ, сохранять конфиденциальную информацию;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постоянно повышать свой профессиональный уровень путем изучения соответствующей литературы и т. п.</w:t>
      </w:r>
    </w:p>
    <w:p w:rsidR="00D10159" w:rsidRDefault="00D10159" w:rsidP="00D10159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>IV. ОСНОВНЫЕ ПРАВА И ОБЯЗАННОСТИ РАБОТОДАТЕЛЯ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23.  Администрация  имеет исключительные права в пределах действующего законодательства РФ в сфере управления и распоряжения работниками</w:t>
      </w:r>
      <w:proofErr w:type="gramStart"/>
      <w:r>
        <w:t xml:space="preserve"> .</w:t>
      </w:r>
      <w:proofErr w:type="gramEnd"/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Работодатель имеет право: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заключать, изменять и расторгать трудовые договоры с работниками;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вести коллективные переговоры и заключать коллективные договоры;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поощрять работников за добросовестный эффективный труд;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требовать от работников исполнения ими трудовых обязанностей и бережного отношения к имуществу Администрации и других работников, соблюдения настоящих Правил, их должностных инструкций и (или) тарифно-квалификационных требований по должности, специальности, профессии;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привлекать работников к дисциплинарной и материальной ответственности в порядке, установленном действующим законодательством РФ;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принимать локальные нормативные акты;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создавать объединения работодателей в целях представительства и защиты своих интересов и вступать в них и т.п.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24. Работодатель обязан: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соблюдать законы и иные нормативные</w:t>
      </w:r>
      <w:r>
        <w:rPr>
          <w:b/>
          <w:bCs/>
        </w:rPr>
        <w:t xml:space="preserve"> </w:t>
      </w:r>
      <w:r>
        <w:rPr>
          <w:bCs/>
        </w:rPr>
        <w:t xml:space="preserve">правовые </w:t>
      </w:r>
      <w:r>
        <w:t>акты, локальные нормативные акты, условия  трудовых договоров;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предоставлять работникам работу, обусловленную трудовым договором;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обеспечивать безопасность труда и условия, отвечающие требованиям охраны и гигиены труда;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обеспечивать работникам равную оплату за труд рав</w:t>
      </w:r>
      <w:r>
        <w:softHyphen/>
        <w:t>ной ценности;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выплачивать в полном размере причитающуюся работникам заработную плату в установленные сроки;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вести коллективные переговоры, а также заключать коллективный договор в порядке, установленном действующим законодательством РФ;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предоставлять представителям работников полную и достоверную информацию, необходимую для зак</w:t>
      </w:r>
      <w:r>
        <w:softHyphen/>
        <w:t>лючения коллективного договора и контроля</w:t>
      </w:r>
      <w:r>
        <w:rPr>
          <w:b/>
          <w:bCs/>
        </w:rPr>
        <w:t xml:space="preserve"> </w:t>
      </w:r>
      <w:r>
        <w:rPr>
          <w:bCs/>
        </w:rPr>
        <w:t>над его</w:t>
      </w:r>
      <w:r>
        <w:rPr>
          <w:b/>
          <w:bCs/>
        </w:rPr>
        <w:t xml:space="preserve"> </w:t>
      </w:r>
      <w:r>
        <w:t>выполнением;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своевременно выполнять предписания государственных надзорных и контрольных органов, иных нормативных правовых актов, содержащих нормы трудового права;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рассматривать представления соответствующих профсоюзных органов, профсоюзного комитета Администрации и иных избранных работниками представителей о выявленных нарушениях законов и иных нормативных правовых актов, содержащих </w:t>
      </w:r>
      <w:r>
        <w:lastRenderedPageBreak/>
        <w:t>нормы трудового права, принимать меры по их устранению и сообщать о принятых мерах указанным органам и представителям;</w:t>
      </w:r>
    </w:p>
    <w:p w:rsidR="00D10159" w:rsidRDefault="00F965D0" w:rsidP="00F965D0">
      <w:pPr>
        <w:widowControl w:val="0"/>
        <w:autoSpaceDE w:val="0"/>
        <w:autoSpaceDN w:val="0"/>
        <w:adjustRightInd w:val="0"/>
        <w:spacing w:line="256" w:lineRule="auto"/>
        <w:ind w:left="567"/>
        <w:jc w:val="both"/>
      </w:pPr>
      <w:r>
        <w:t>*</w:t>
      </w:r>
      <w:r w:rsidR="00D10159">
        <w:t>создавать условия, обеспечивающие участие работников в управлении организацией в предусмотренных действующим законодательством РФ формах;</w:t>
      </w:r>
    </w:p>
    <w:p w:rsidR="00D10159" w:rsidRDefault="00D10159" w:rsidP="00D101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56" w:lineRule="auto"/>
        <w:ind w:left="0" w:firstLine="567"/>
        <w:jc w:val="both"/>
      </w:pPr>
      <w:r>
        <w:t>обеспечивать бытовые нужды работников, связанные с исполнением ими трудовых обязанностей;</w:t>
      </w:r>
    </w:p>
    <w:p w:rsidR="00D10159" w:rsidRDefault="00D10159" w:rsidP="00D101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56" w:lineRule="auto"/>
        <w:ind w:left="0" w:firstLine="567"/>
        <w:jc w:val="both"/>
      </w:pPr>
      <w:r>
        <w:t>осуществлять обязательное медицинское, пенсионное и социальное страхование работников в порядке, установленном Федеральными законами;</w:t>
      </w:r>
    </w:p>
    <w:p w:rsidR="00D10159" w:rsidRDefault="00D10159" w:rsidP="00D101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56" w:lineRule="auto"/>
        <w:ind w:left="0" w:firstLine="567"/>
        <w:jc w:val="both"/>
      </w:pPr>
      <w:r>
        <w:t>возмещать вред, причиненный работникам в связи с исполнением ими трудовых обязанностей, а также компенсировать моральный вред в порядке и на ус</w:t>
      </w:r>
      <w:r>
        <w:softHyphen/>
        <w:t>ловиях, которые установлены действующим законо</w:t>
      </w:r>
      <w:r>
        <w:softHyphen/>
        <w:t>дательством РФ;</w:t>
      </w:r>
    </w:p>
    <w:p w:rsidR="00D10159" w:rsidRPr="00F965D0" w:rsidRDefault="00D10159" w:rsidP="00D101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56" w:lineRule="auto"/>
        <w:ind w:left="0" w:firstLine="567"/>
        <w:jc w:val="both"/>
        <w:rPr>
          <w:b/>
          <w:i/>
        </w:rPr>
      </w:pPr>
      <w:r w:rsidRPr="00F965D0">
        <w:rPr>
          <w:b/>
          <w:i/>
        </w:rPr>
        <w:t>-выплачивать в полном размере причитающуюся работникам заработную плату. Заработная плата выплачивается за первую половину – 25 числа текущего месяца, за вторую половину – 10 числа последующего месяца;</w:t>
      </w:r>
    </w:p>
    <w:p w:rsidR="00D10159" w:rsidRDefault="00D10159" w:rsidP="00D10159">
      <w:pPr>
        <w:widowControl w:val="0"/>
        <w:numPr>
          <w:ilvl w:val="0"/>
          <w:numId w:val="1"/>
        </w:numPr>
        <w:tabs>
          <w:tab w:val="num" w:pos="-2694"/>
        </w:tabs>
        <w:autoSpaceDE w:val="0"/>
        <w:autoSpaceDN w:val="0"/>
        <w:adjustRightInd w:val="0"/>
        <w:spacing w:line="256" w:lineRule="auto"/>
        <w:ind w:left="0" w:firstLine="567"/>
        <w:jc w:val="both"/>
      </w:pPr>
      <w:r>
        <w:t>исполнять иные обязанности, предусмотренные Трудовым кодексом РФ, Федеральными законами и иными нормативными правовыми актами, содержащими нормы трудового права, коллективным договором  и трудовыми договорами.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>V. РАБОЧЕЕ ВРЕМЯ. РЕЖИМ РАБОТЫ И ОТДЫХА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  <w:rPr>
          <w:bCs/>
          <w:szCs w:val="18"/>
        </w:rPr>
      </w:pPr>
      <w:r>
        <w:rPr>
          <w:bCs/>
        </w:rPr>
        <w:t>25.</w:t>
      </w:r>
      <w:r>
        <w:t xml:space="preserve"> Нормальная продолжительность рабочего времени </w:t>
      </w:r>
      <w:r>
        <w:rPr>
          <w:bCs/>
        </w:rPr>
        <w:t>40 часов в неделю – для мужчин, 36 часов в неделю – для женщин.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  <w:rPr>
          <w:szCs w:val="18"/>
        </w:rPr>
      </w:pPr>
      <w:r>
        <w:t>25.1.Время начала и окончания работы и перерыва для отдыха и питания устанавливается следующее: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before="220" w:line="216" w:lineRule="auto"/>
        <w:ind w:firstLine="260"/>
        <w:rPr>
          <w:b/>
          <w:bCs/>
          <w:szCs w:val="18"/>
        </w:rPr>
      </w:pPr>
      <w:r>
        <w:t xml:space="preserve">                            </w:t>
      </w:r>
      <w:r>
        <w:rPr>
          <w:b/>
          <w:bCs/>
        </w:rPr>
        <w:t>Понедельник, вторник, среда, четверг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020"/>
        <w:gridCol w:w="1480"/>
        <w:gridCol w:w="2400"/>
        <w:gridCol w:w="1540"/>
        <w:gridCol w:w="1560"/>
      </w:tblGrid>
      <w:tr w:rsidR="00D10159" w:rsidTr="00D10159">
        <w:trPr>
          <w:trHeight w:val="300"/>
        </w:trPr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Начало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Перерыв на обед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Окончание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28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Для всех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28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13.00-14.00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18.15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17.15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</w:tbl>
    <w:p w:rsidR="00D10159" w:rsidRDefault="00D10159" w:rsidP="00D10159">
      <w:pPr>
        <w:pStyle w:val="2"/>
      </w:pPr>
      <w:r>
        <w:t xml:space="preserve">               Пятница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020"/>
        <w:gridCol w:w="1480"/>
        <w:gridCol w:w="2400"/>
        <w:gridCol w:w="1540"/>
        <w:gridCol w:w="1560"/>
      </w:tblGrid>
      <w:tr w:rsidR="00D10159" w:rsidTr="00D10159">
        <w:trPr>
          <w:trHeight w:val="280"/>
        </w:trPr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Начало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Перерыв на обед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Окончание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28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Для всех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30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13.00-14.00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17.00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17.00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</w:tbl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jc w:val="both"/>
        <w:rPr>
          <w:b/>
          <w:bCs/>
        </w:rPr>
      </w:pPr>
      <w:r>
        <w:rPr>
          <w:sz w:val="26"/>
          <w:szCs w:val="26"/>
        </w:rPr>
        <w:t>25.2</w:t>
      </w:r>
      <w:proofErr w:type="gramStart"/>
      <w:r>
        <w:rPr>
          <w:sz w:val="26"/>
          <w:szCs w:val="26"/>
        </w:rPr>
        <w:t xml:space="preserve"> У</w:t>
      </w:r>
      <w:proofErr w:type="gramEnd"/>
      <w:r>
        <w:rPr>
          <w:sz w:val="26"/>
          <w:szCs w:val="26"/>
        </w:rPr>
        <w:t xml:space="preserve">становить в период с </w:t>
      </w:r>
      <w:r>
        <w:rPr>
          <w:b/>
          <w:bCs/>
          <w:sz w:val="26"/>
          <w:szCs w:val="26"/>
        </w:rPr>
        <w:t>1 мая по 30 сентября</w:t>
      </w:r>
      <w:r>
        <w:rPr>
          <w:sz w:val="26"/>
          <w:szCs w:val="26"/>
        </w:rPr>
        <w:t xml:space="preserve"> следующий режим работы и отдыха работников администрации Муезерского  городского поселения:</w:t>
      </w:r>
    </w:p>
    <w:p w:rsidR="00D10159" w:rsidRDefault="00D10159" w:rsidP="00D10159">
      <w:pPr>
        <w:pStyle w:val="1"/>
        <w:rPr>
          <w:szCs w:val="24"/>
        </w:rPr>
      </w:pPr>
      <w:r>
        <w:t>Понедельник, вторник, среда, четверг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020"/>
        <w:gridCol w:w="1480"/>
        <w:gridCol w:w="2400"/>
        <w:gridCol w:w="1540"/>
        <w:gridCol w:w="1560"/>
      </w:tblGrid>
      <w:tr w:rsidR="00D10159" w:rsidTr="00D10159">
        <w:trPr>
          <w:trHeight w:val="300"/>
        </w:trPr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Начало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Перерыв на обед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Окончание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38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Для всех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28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13.00-14.00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18.30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17.30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</w:tbl>
    <w:p w:rsidR="00D10159" w:rsidRDefault="00D10159" w:rsidP="00D10159">
      <w:pPr>
        <w:pStyle w:val="2"/>
      </w:pPr>
      <w:r>
        <w:t xml:space="preserve">                         Пятница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020"/>
        <w:gridCol w:w="1480"/>
        <w:gridCol w:w="2400"/>
        <w:gridCol w:w="1540"/>
        <w:gridCol w:w="1560"/>
      </w:tblGrid>
      <w:tr w:rsidR="00D10159" w:rsidTr="00D10159">
        <w:trPr>
          <w:trHeight w:val="280"/>
        </w:trPr>
        <w:tc>
          <w:tcPr>
            <w:tcW w:w="3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Начало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Перерыв на обед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Окончание работы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28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lastRenderedPageBreak/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Для всех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Мужчины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Женщины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  <w:tr w:rsidR="00D10159" w:rsidTr="00D10159">
        <w:trPr>
          <w:trHeight w:val="300"/>
        </w:trPr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9.00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13.00-14.00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16.00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  <w:rPr>
                <w:szCs w:val="18"/>
              </w:rPr>
            </w:pPr>
            <w:r>
              <w:t>16.00</w:t>
            </w:r>
          </w:p>
          <w:p w:rsidR="00D10159" w:rsidRDefault="00D10159">
            <w:pPr>
              <w:widowControl w:val="0"/>
              <w:autoSpaceDE w:val="0"/>
              <w:autoSpaceDN w:val="0"/>
              <w:adjustRightInd w:val="0"/>
              <w:spacing w:before="20"/>
              <w:ind w:firstLine="260"/>
            </w:pPr>
          </w:p>
        </w:tc>
      </w:tr>
    </w:tbl>
    <w:p w:rsidR="00D10159" w:rsidRDefault="00D10159" w:rsidP="00D10159">
      <w:pPr>
        <w:widowControl w:val="0"/>
        <w:autoSpaceDE w:val="0"/>
        <w:autoSpaceDN w:val="0"/>
        <w:adjustRightInd w:val="0"/>
        <w:spacing w:before="180" w:line="256" w:lineRule="auto"/>
        <w:ind w:left="120" w:firstLine="520"/>
      </w:pPr>
      <w:r>
        <w:t>Продолжительность рабочего дня, непосредственно предшествующему нерабочему праздничному дню, уменьшается на один час.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26. Работа за пределами нормальной продолжительно</w:t>
      </w:r>
      <w:r>
        <w:softHyphen/>
        <w:t>сти рабочего времени может производиться как по инициативе работника (совместительство), так и по инициативе Администрации (сверхурочная работа).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27. Администрация обязана  отстранить от работы (не допускать к работе) работника: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появившегося на работе в состоянии алкогольного, наркотического или токсического опьянения;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не прошедшего в установленном порядке обучение и проверку знаний и навыков в области охраны труда;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при выявлении в соответствии с медицинским заключением противопоказаний для выполнения работ</w:t>
      </w:r>
      <w:r>
        <w:softHyphen/>
        <w:t>ником работы, обусловленной трудовым договором;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по требованиям органов и должностных лиц, упол</w:t>
      </w:r>
      <w:r>
        <w:softHyphen/>
        <w:t>номоченных федеральными законами и иными нор</w:t>
      </w:r>
      <w:r>
        <w:softHyphen/>
        <w:t>мативными правовыми актами, и в других случаях, предусмотренных федеральными законами и иными нормативными правовыми актами. 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</w:rPr>
        <w:t>28.</w:t>
      </w:r>
      <w:r>
        <w:t xml:space="preserve"> Запрещается в рабочее время: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а) курить на рабочем месте, в здании районной администрации (ку</w:t>
      </w:r>
      <w:r>
        <w:softHyphen/>
        <w:t>рить разрешается только в специально отведенном месте);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б) использование служебных телефонов для личных междугородних разговоров. Использование служеб</w:t>
      </w:r>
      <w:r>
        <w:softHyphen/>
        <w:t>ных телефонов для личных (немеждугородных и не международных) разговоров разрешается в исклю</w:t>
      </w:r>
      <w:r>
        <w:softHyphen/>
        <w:t>чительных случаях и не более 5 минут.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5.12. Видами времени отдыха являются: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перерывы в течение рабочего дня;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ежедневный) отдых;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выходные дни (еженедельный непрерывный отдых);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нерабочие праздничные дни;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• отпуска.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29.. Продолжительность еженедельного непрерывного отдыха не может быть менее 42 часов.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30. Нерабочие праздничные дни определяются действующим законодательством РФ (Федеральными законами и Постановлениями Правительства РФ).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t>31. Предоставление в  Администрации ежегодных основных и дополнительных оплачиваемых отпусков  осуществляется в соответствии с утвержденными графиками отпуско</w:t>
      </w:r>
      <w:r w:rsidR="00F965D0">
        <w:t>в</w:t>
      </w:r>
      <w:r>
        <w:t>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708" w:firstLine="708"/>
        <w:jc w:val="both"/>
      </w:pPr>
      <w:r>
        <w:rPr>
          <w:b/>
          <w:bCs/>
        </w:rPr>
        <w:t xml:space="preserve">             VI. ДИСЦИПЛИНА ТРУДА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56" w:lineRule="auto"/>
        <w:ind w:firstLine="708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spacing w:line="256" w:lineRule="auto"/>
        <w:ind w:firstLine="708"/>
        <w:jc w:val="both"/>
      </w:pPr>
      <w:r>
        <w:t>32.  За образцовое выполнение работниками должностных обязанностей, продолжительную и безупречную муниципальную службу, выполнение заданий особой важности и сложности применяются следующие виды поощрений: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160" w:firstLine="700"/>
      </w:pPr>
      <w:r>
        <w:t>1) объявление благодарности;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160" w:firstLine="700"/>
      </w:pPr>
      <w:r>
        <w:t>2) выплата единовременного денежного поощрения;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160" w:firstLine="700"/>
      </w:pPr>
      <w:r>
        <w:t>3) награждение ценным подарком;</w:t>
      </w:r>
    </w:p>
    <w:p w:rsidR="00D10159" w:rsidRDefault="00D10159" w:rsidP="00D10159">
      <w:pPr>
        <w:widowControl w:val="0"/>
        <w:autoSpaceDE w:val="0"/>
        <w:autoSpaceDN w:val="0"/>
        <w:adjustRightInd w:val="0"/>
        <w:spacing w:line="256" w:lineRule="auto"/>
        <w:ind w:left="160" w:firstLine="700"/>
      </w:pPr>
      <w:r>
        <w:t>4) присвоение почетного звания Республики Карелия, Российской Федерации;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160" w:firstLine="700"/>
      </w:pPr>
      <w:r>
        <w:lastRenderedPageBreak/>
        <w:t>5) награждение Почетной грамотой Республики Карелия;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160" w:firstLine="700"/>
      </w:pPr>
      <w:r>
        <w:t>6) награждение орденами и медалями Российской Федерации;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160" w:firstLine="700"/>
      </w:pPr>
      <w:r>
        <w:t>7) награждение Почетной грамотой Муезерского района.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Поощрения объявляются в распоряжении</w:t>
      </w:r>
      <w:proofErr w:type="gramStart"/>
      <w:r>
        <w:t xml:space="preserve"> ,</w:t>
      </w:r>
      <w:proofErr w:type="gramEnd"/>
      <w:r>
        <w:t xml:space="preserve"> доводятся до сведения трудового коллектива и заносятся в трудовую книжку работника.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160" w:firstLine="700"/>
      </w:pPr>
    </w:p>
    <w:p w:rsidR="00D10159" w:rsidRDefault="00D10159" w:rsidP="00D10159">
      <w:pPr>
        <w:widowControl w:val="0"/>
        <w:autoSpaceDE w:val="0"/>
        <w:autoSpaceDN w:val="0"/>
        <w:adjustRightInd w:val="0"/>
        <w:ind w:left="160"/>
        <w:jc w:val="both"/>
      </w:pPr>
      <w:r>
        <w:t xml:space="preserve"> </w:t>
      </w:r>
      <w:r>
        <w:tab/>
        <w:t>33.  За нарушение трудовой дисциплины, неисполнение или ненадлежащее исполнение  возложенных обязанностей на работников могут налагаться следующие виды дисциплинарных взысканий: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880"/>
      </w:pPr>
      <w:r>
        <w:t>1) замечание;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880"/>
      </w:pPr>
      <w:r>
        <w:t>2) выговор;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left="880"/>
      </w:pPr>
      <w:r>
        <w:t>3) увольнение с работы</w:t>
      </w:r>
      <w:proofErr w:type="gramStart"/>
      <w:r>
        <w:t>..</w:t>
      </w:r>
      <w:proofErr w:type="gramEnd"/>
    </w:p>
    <w:p w:rsidR="00D10159" w:rsidRDefault="00D10159" w:rsidP="00D10159">
      <w:pPr>
        <w:widowControl w:val="0"/>
        <w:autoSpaceDE w:val="0"/>
        <w:autoSpaceDN w:val="0"/>
        <w:adjustRightInd w:val="0"/>
        <w:ind w:firstLine="720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34.  До применения дисциплинарного взыскания работодатель должен затребовать от работника объяснение в письменной форме.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В случае отказа работника дать указанное объяснение составляется соответствующий акт. Отказ работника дать объяснение не является препятствием для применения дис</w:t>
      </w:r>
      <w:r>
        <w:softHyphen/>
        <w:t>циплинарного взыскания.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Дисциплинарное взыскание применяется 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профсоюзного комитета Администрации</w:t>
      </w:r>
      <w:proofErr w:type="gramStart"/>
      <w:r>
        <w:t xml:space="preserve"> .</w:t>
      </w:r>
      <w:proofErr w:type="gramEnd"/>
      <w:r>
        <w:t xml:space="preserve"> Дисциплинарное взыскание не может быть применено позднее шести месяцев со дня совершения проступка, а по результатам ревизии, проверки финансово — хозяйственной деятельности или аудиторской проверки — позднее двух лет со дня его совершения. В указанные сроки не включается время производства по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головному делу.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За каждый дисциплинарный проступок может быть применено только одно дисциплинарное взыскание.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</w:rPr>
        <w:t>35.</w:t>
      </w:r>
      <w:r>
        <w:t xml:space="preserve"> Распоряжение о применении дисциплинар</w:t>
      </w:r>
      <w:r>
        <w:softHyphen/>
        <w:t>ного взыскания объявляется работнику под расписку в течение трех рабочих дней со дня его издания.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В случае отказа работника подписать указанный приказ составляется соответствующий акт.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36. Если в течение года со дня применения дисциплинарного взыскания работник не будет подвергнут новому дисциплинарному взысканию, то он считается не имеющим дисциплинарного взыскания.</w:t>
      </w:r>
    </w:p>
    <w:p w:rsidR="00D10159" w:rsidRDefault="00D10159" w:rsidP="00D10159">
      <w:pPr>
        <w:widowControl w:val="0"/>
        <w:autoSpaceDE w:val="0"/>
        <w:autoSpaceDN w:val="0"/>
        <w:adjustRightInd w:val="0"/>
        <w:ind w:firstLine="567"/>
        <w:jc w:val="both"/>
      </w:pPr>
      <w:r>
        <w:t>37. Администрация до истечения года со дня применения дисциплинарного взыскания имеет право снять его с работника по собственной инициативе, просьбе самого работника, ходатайству его непосредственного руководителя или профсоюзного комитета Администрации.</w:t>
      </w:r>
    </w:p>
    <w:p w:rsidR="00D10159" w:rsidRDefault="00D10159" w:rsidP="00D10159">
      <w:pPr>
        <w:widowControl w:val="0"/>
        <w:autoSpaceDE w:val="0"/>
        <w:autoSpaceDN w:val="0"/>
        <w:adjustRightInd w:val="0"/>
        <w:jc w:val="both"/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widowControl w:val="0"/>
        <w:autoSpaceDE w:val="0"/>
        <w:autoSpaceDN w:val="0"/>
        <w:adjustRightInd w:val="0"/>
        <w:ind w:firstLine="260"/>
        <w:rPr>
          <w:sz w:val="18"/>
          <w:szCs w:val="18"/>
        </w:rPr>
      </w:pPr>
    </w:p>
    <w:p w:rsidR="00D10159" w:rsidRDefault="00D10159" w:rsidP="00D10159">
      <w:pPr>
        <w:jc w:val="both"/>
        <w:rPr>
          <w:b/>
          <w:bCs/>
        </w:rPr>
      </w:pPr>
    </w:p>
    <w:p w:rsidR="00D10159" w:rsidRDefault="00D10159" w:rsidP="00D10159">
      <w:pPr>
        <w:jc w:val="both"/>
        <w:rPr>
          <w:b/>
          <w:bCs/>
        </w:rPr>
      </w:pPr>
    </w:p>
    <w:p w:rsidR="00D10159" w:rsidRDefault="00D10159" w:rsidP="00D10159">
      <w:pPr>
        <w:jc w:val="both"/>
        <w:rPr>
          <w:b/>
          <w:bCs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7ACD"/>
    <w:multiLevelType w:val="hybridMultilevel"/>
    <w:tmpl w:val="9EA4A216"/>
    <w:lvl w:ilvl="0" w:tplc="584CD22A">
      <w:start w:val="1"/>
      <w:numFmt w:val="bullet"/>
      <w:lvlText w:val="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5172F5"/>
    <w:multiLevelType w:val="hybridMultilevel"/>
    <w:tmpl w:val="77F0BECA"/>
    <w:lvl w:ilvl="0" w:tplc="E14824C8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0159"/>
    <w:rsid w:val="0001606D"/>
    <w:rsid w:val="00265A79"/>
    <w:rsid w:val="00796BE0"/>
    <w:rsid w:val="009D5BD8"/>
    <w:rsid w:val="00B33612"/>
    <w:rsid w:val="00CA4E52"/>
    <w:rsid w:val="00D10159"/>
    <w:rsid w:val="00F96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0159"/>
    <w:pPr>
      <w:keepNext/>
      <w:jc w:val="center"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10159"/>
    <w:pPr>
      <w:keepNext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D10159"/>
    <w:pPr>
      <w:keepNext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10159"/>
    <w:pPr>
      <w:keepNext/>
      <w:jc w:val="both"/>
      <w:outlineLvl w:val="3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159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1015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10159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D10159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customStyle="1" w:styleId="FR1">
    <w:name w:val="FR1"/>
    <w:rsid w:val="00D10159"/>
    <w:pPr>
      <w:widowControl w:val="0"/>
      <w:autoSpaceDE w:val="0"/>
      <w:autoSpaceDN w:val="0"/>
      <w:adjustRightInd w:val="0"/>
      <w:spacing w:before="460" w:after="0" w:line="256" w:lineRule="auto"/>
      <w:ind w:left="80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3034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2016-11-14T14:22:00Z</dcterms:created>
  <dcterms:modified xsi:type="dcterms:W3CDTF">2016-11-14T15:10:00Z</dcterms:modified>
</cp:coreProperties>
</file>